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附件1</w:t>
      </w:r>
    </w:p>
    <w:p>
      <w:pPr>
        <w:jc w:val="center"/>
        <w:rPr>
          <w:rFonts w:hint="eastAsia"/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color w:val="000000"/>
          <w:sz w:val="36"/>
          <w:szCs w:val="36"/>
        </w:rPr>
        <w:t>潍坊学院学生出国（境）交流申请表</w:t>
      </w:r>
      <w:bookmarkEnd w:id="0"/>
    </w:p>
    <w:p>
      <w:pPr>
        <w:widowControl/>
        <w:spacing w:before="100" w:beforeAutospacing="1" w:after="100" w:afterAutospacing="1" w:line="300" w:lineRule="exact"/>
        <w:ind w:firstLine="7040" w:firstLineChars="3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20"/>
        <w:gridCol w:w="390"/>
        <w:gridCol w:w="341"/>
        <w:gridCol w:w="811"/>
        <w:gridCol w:w="748"/>
        <w:gridCol w:w="1180"/>
        <w:gridCol w:w="1134"/>
        <w:gridCol w:w="127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1680" w:firstLineChars="80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6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QQ、微信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拟申请学校（或项目） </w:t>
            </w:r>
          </w:p>
        </w:tc>
        <w:tc>
          <w:tcPr>
            <w:tcW w:w="7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拟学习时间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学习成绩班级排名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%(以百分制计算)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获得技能与奖励证书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申请</w:t>
            </w:r>
          </w:p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理由</w:t>
            </w:r>
          </w:p>
        </w:tc>
        <w:tc>
          <w:tcPr>
            <w:tcW w:w="8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申请人签字：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所在学院意见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教务处意见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国际交流合作处（港澳台工作办公室）意见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注：此表一式3份，分别由所在学院、教务处和国际交流合作处（港澳台工作办公室）留存。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61AAE"/>
    <w:rsid w:val="1B0D474C"/>
    <w:rsid w:val="2AE736B3"/>
    <w:rsid w:val="30F95FC6"/>
    <w:rsid w:val="33015C22"/>
    <w:rsid w:val="352C0E55"/>
    <w:rsid w:val="37961AAE"/>
    <w:rsid w:val="39D43577"/>
    <w:rsid w:val="4FE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231</Characters>
  <Lines>0</Lines>
  <Paragraphs>0</Paragraphs>
  <TotalTime>0</TotalTime>
  <ScaleCrop>false</ScaleCrop>
  <LinksUpToDate>false</LinksUpToDate>
  <CharactersWithSpaces>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2021-10-22T02:00:00Z</dcterms:created>
  <dc:creator>叶塞尼亚</dc:creator>
  <cp:lastModifiedBy>紫微</cp:lastModifiedBy>
  <dcterms:modified xsi:type="dcterms:W3CDTF">2022-04-08T02:41:05Z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BD398D0F6ABF4423A9D83E890064185C</vt:lpwstr>
  </property>
</Properties>
</file>